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0B" w:rsidRPr="0089350B" w:rsidRDefault="0089350B" w:rsidP="0089350B">
      <w:pPr>
        <w:spacing w:after="100" w:afterAutospacing="1" w:line="240" w:lineRule="auto"/>
        <w:outlineLvl w:val="0"/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  <w:t>Инструкция по ведению телефонного разговора при угрозе взрыва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Будьте спокойны, вежливы, не прерывайте </w:t>
      </w:r>
      <w:proofErr w:type="gramStart"/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говорящего</w:t>
      </w:r>
      <w:proofErr w:type="gramEnd"/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, запишите разговор (при наличии возможности записи на устройстве). Не вешайте (не кладите) телефонную трубку по </w:t>
      </w:r>
      <w:proofErr w:type="gramStart"/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окончании</w:t>
      </w:r>
      <w:proofErr w:type="gramEnd"/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разговора, но прикройте микрофон, что бы говорящий не слышал ваших разговоров с другими. Если Ваш телефон оборудован автоматическим определителем номера, зафиксируйте номер на бумаге и сохраните его.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В процессе разговора постарайтесь дать знать руководству по другому телефону, или через окружающих о том, что принимаете информацию о заложении взрывного устройства.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Не сообщайте об угрозе никому, кроме тех, кому об этом необходимо знать в соответствии с инструкцией.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Постарайтесь дословно запомнить разговор и зафиксировать его на бумаге с указанием даты и времени.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От заявителя попытаться выяснить: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Когда взрывное устройство должно взорваться?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Где заложено взрывное устройство?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Что за взрывное устройство, как оно выглядит?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Есть ли еще взрывные устройства?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С какой целью заложено взрывное устройство?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Какие требования он (они) выдвигает?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Является ли его требование личным, или он представляет какую-то организацию?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Весь разговор задокументировать с указанием даты и времени.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b/>
          <w:bCs/>
          <w:color w:val="353535"/>
          <w:sz w:val="24"/>
          <w:szCs w:val="24"/>
          <w:lang w:eastAsia="ru-RU"/>
        </w:rPr>
        <w:t>Из разговора постараться определить: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личность </w:t>
      </w:r>
      <w:proofErr w:type="gramStart"/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говорящего</w:t>
      </w:r>
      <w:proofErr w:type="gramEnd"/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 (мужчина, женщина, ребенок, возраст);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речь (быстрая, медленная, внятная, неразборчивая, искаженная);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акцент (местный, не местный, какой национальности);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дефекты речи (заикается, шепелявит, картавит, говорит в «нос»);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язык (изъяснения: культурное, непристойное);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lastRenderedPageBreak/>
        <w:t>голос (высокий, низкий, хрипловатый), другие особенности;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манера (</w:t>
      </w:r>
      <w:proofErr w:type="gramStart"/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спокойный</w:t>
      </w:r>
      <w:proofErr w:type="gramEnd"/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, сердитый, последовательный, сбивчивый, эмоциональный, насмешливый, назидательный);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proofErr w:type="gramStart"/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фон, шум (заводское оборудование, поезд, музыка, животные, смешение звуков, уличное движение, вечеринка).</w:t>
      </w:r>
      <w:proofErr w:type="gramEnd"/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Постарайтесь добиться от звонившего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89350B" w:rsidRPr="0089350B" w:rsidRDefault="0089350B" w:rsidP="0089350B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89350B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По завершении приема информации немедленно доложить руководству.</w:t>
      </w:r>
    </w:p>
    <w:p w:rsidR="00464E78" w:rsidRDefault="00464E78">
      <w:bookmarkStart w:id="0" w:name="_GoBack"/>
      <w:bookmarkEnd w:id="0"/>
    </w:p>
    <w:sectPr w:rsidR="0046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0B"/>
    <w:rsid w:val="00464E78"/>
    <w:rsid w:val="008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Антитеррор_1</cp:lastModifiedBy>
  <cp:revision>1</cp:revision>
  <dcterms:created xsi:type="dcterms:W3CDTF">2019-10-29T11:24:00Z</dcterms:created>
  <dcterms:modified xsi:type="dcterms:W3CDTF">2019-10-29T11:24:00Z</dcterms:modified>
</cp:coreProperties>
</file>